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73" w:rsidRDefault="00657A73">
      <w:pPr>
        <w:pStyle w:val="a3"/>
        <w:rPr>
          <w:sz w:val="20"/>
        </w:rPr>
      </w:pPr>
    </w:p>
    <w:p w:rsidR="00657A73" w:rsidRDefault="00657A73">
      <w:pPr>
        <w:pStyle w:val="a3"/>
        <w:spacing w:before="8"/>
        <w:rPr>
          <w:sz w:val="20"/>
        </w:rPr>
      </w:pPr>
    </w:p>
    <w:p w:rsidR="00657A73" w:rsidRDefault="00657A73">
      <w:pPr>
        <w:pStyle w:val="a3"/>
        <w:ind w:left="532"/>
        <w:rPr>
          <w:sz w:val="20"/>
        </w:rPr>
      </w:pPr>
    </w:p>
    <w:p w:rsidR="00657A73" w:rsidRDefault="00A646A3">
      <w:pPr>
        <w:rPr>
          <w:sz w:val="20"/>
        </w:rPr>
        <w:sectPr w:rsidR="00657A73">
          <w:type w:val="continuous"/>
          <w:pgSz w:w="11910" w:h="16840"/>
          <w:pgMar w:top="1580" w:right="680" w:bottom="280" w:left="9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5931535" cy="8166100"/>
            <wp:effectExtent l="0" t="0" r="0" b="6350"/>
            <wp:docPr id="2" name="Рисунок 2" descr="Скан_2022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_20221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7A73" w:rsidRDefault="003856FF">
      <w:pPr>
        <w:pStyle w:val="1"/>
        <w:spacing w:before="93"/>
        <w:jc w:val="both"/>
      </w:pPr>
      <w:r>
        <w:lastRenderedPageBreak/>
        <w:t>Годовой</w:t>
      </w:r>
      <w:r>
        <w:rPr>
          <w:spacing w:val="8"/>
        </w:rPr>
        <w:t xml:space="preserve"> </w:t>
      </w:r>
      <w:r>
        <w:t>календарный</w:t>
      </w:r>
      <w:r>
        <w:rPr>
          <w:spacing w:val="8"/>
        </w:rPr>
        <w:t xml:space="preserve"> </w:t>
      </w:r>
      <w:r>
        <w:t>учебный</w:t>
      </w:r>
      <w:r>
        <w:rPr>
          <w:spacing w:val="10"/>
        </w:rPr>
        <w:t xml:space="preserve"> </w:t>
      </w:r>
      <w:r>
        <w:t>график</w:t>
      </w:r>
      <w:r>
        <w:rPr>
          <w:spacing w:val="10"/>
        </w:rPr>
        <w:t xml:space="preserve"> </w:t>
      </w:r>
      <w:r>
        <w:t>МБДОУ</w:t>
      </w:r>
      <w:r>
        <w:rPr>
          <w:spacing w:val="13"/>
        </w:rPr>
        <w:t xml:space="preserve"> </w:t>
      </w:r>
      <w:r>
        <w:t>Детский</w:t>
      </w:r>
      <w:r>
        <w:rPr>
          <w:spacing w:val="11"/>
        </w:rPr>
        <w:t xml:space="preserve"> </w:t>
      </w:r>
      <w:r>
        <w:t>сад</w:t>
      </w:r>
      <w:r>
        <w:rPr>
          <w:spacing w:val="8"/>
        </w:rPr>
        <w:t xml:space="preserve"> </w:t>
      </w:r>
      <w:r>
        <w:t>«</w:t>
      </w:r>
      <w:proofErr w:type="spellStart"/>
      <w:r>
        <w:t>Ая-ганга</w:t>
      </w:r>
      <w:proofErr w:type="spellEnd"/>
      <w:r>
        <w:t>»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2022</w:t>
      </w:r>
      <w:r>
        <w:rPr>
          <w:spacing w:val="11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2023</w:t>
      </w:r>
    </w:p>
    <w:p w:rsidR="00657A73" w:rsidRDefault="003856FF">
      <w:pPr>
        <w:spacing w:before="135"/>
        <w:ind w:left="212"/>
        <w:jc w:val="both"/>
        <w:rPr>
          <w:sz w:val="24"/>
        </w:rPr>
      </w:pP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составлен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нормативными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документами</w:t>
      </w:r>
      <w:r>
        <w:rPr>
          <w:sz w:val="24"/>
        </w:rPr>
        <w:t>:</w:t>
      </w:r>
    </w:p>
    <w:p w:rsidR="00657A73" w:rsidRDefault="003856FF">
      <w:pPr>
        <w:pStyle w:val="a4"/>
        <w:numPr>
          <w:ilvl w:val="0"/>
          <w:numId w:val="3"/>
        </w:numPr>
        <w:tabs>
          <w:tab w:val="left" w:pos="922"/>
        </w:tabs>
        <w:spacing w:before="137" w:line="360" w:lineRule="auto"/>
        <w:ind w:right="459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 29.12.2012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273-ФЗ;</w:t>
      </w:r>
    </w:p>
    <w:p w:rsidR="00657A73" w:rsidRDefault="003856FF">
      <w:pPr>
        <w:pStyle w:val="a4"/>
        <w:numPr>
          <w:ilvl w:val="0"/>
          <w:numId w:val="3"/>
        </w:numPr>
        <w:tabs>
          <w:tab w:val="left" w:pos="922"/>
        </w:tabs>
        <w:spacing w:before="0" w:line="360" w:lineRule="auto"/>
        <w:ind w:right="452" w:firstLine="0"/>
        <w:jc w:val="both"/>
        <w:rPr>
          <w:sz w:val="24"/>
        </w:rPr>
      </w:pPr>
      <w:proofErr w:type="gramStart"/>
      <w:r>
        <w:rPr>
          <w:sz w:val="24"/>
        </w:rPr>
        <w:t>Федеральным государственным образовательным стандартом (Приказ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14.11.2013 №</w:t>
      </w:r>
      <w:r>
        <w:rPr>
          <w:spacing w:val="1"/>
          <w:sz w:val="24"/>
        </w:rPr>
        <w:t xml:space="preserve"> </w:t>
      </w:r>
      <w:r>
        <w:rPr>
          <w:sz w:val="24"/>
        </w:rPr>
        <w:t>30384)</w:t>
      </w:r>
      <w:proofErr w:type="gramEnd"/>
    </w:p>
    <w:p w:rsidR="00657A73" w:rsidRDefault="003856FF">
      <w:pPr>
        <w:pStyle w:val="a4"/>
        <w:numPr>
          <w:ilvl w:val="0"/>
          <w:numId w:val="3"/>
        </w:numPr>
        <w:tabs>
          <w:tab w:val="left" w:pos="922"/>
        </w:tabs>
        <w:spacing w:before="0" w:line="360" w:lineRule="auto"/>
        <w:ind w:right="457" w:firstLine="0"/>
        <w:jc w:val="both"/>
        <w:rPr>
          <w:sz w:val="24"/>
        </w:rPr>
      </w:pPr>
      <w:r>
        <w:rPr>
          <w:sz w:val="24"/>
        </w:rPr>
        <w:t>Инструктивно – методическим письмом Минобразования РФ от 14 марта 2000 года №</w:t>
      </w:r>
      <w:r>
        <w:rPr>
          <w:spacing w:val="-57"/>
          <w:sz w:val="24"/>
        </w:rPr>
        <w:t xml:space="preserve"> </w:t>
      </w:r>
      <w:r>
        <w:rPr>
          <w:sz w:val="24"/>
        </w:rPr>
        <w:t>65/23 –</w:t>
      </w:r>
      <w:r>
        <w:rPr>
          <w:spacing w:val="1"/>
          <w:sz w:val="24"/>
        </w:rPr>
        <w:t xml:space="preserve"> </w:t>
      </w:r>
      <w:r>
        <w:rPr>
          <w:sz w:val="24"/>
        </w:rPr>
        <w:t>16 «О гигиенических требованиях к максимальной нагрузке на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обучения»;</w:t>
      </w:r>
    </w:p>
    <w:p w:rsidR="00657A73" w:rsidRDefault="003856FF">
      <w:pPr>
        <w:pStyle w:val="a4"/>
        <w:numPr>
          <w:ilvl w:val="0"/>
          <w:numId w:val="3"/>
        </w:numPr>
        <w:tabs>
          <w:tab w:val="left" w:pos="922"/>
        </w:tabs>
        <w:spacing w:before="2"/>
        <w:ind w:left="921" w:hanging="710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657A73" w:rsidRDefault="003856FF">
      <w:pPr>
        <w:pStyle w:val="a4"/>
        <w:numPr>
          <w:ilvl w:val="0"/>
          <w:numId w:val="3"/>
        </w:numPr>
        <w:tabs>
          <w:tab w:val="left" w:pos="922"/>
        </w:tabs>
        <w:spacing w:before="137" w:line="360" w:lineRule="auto"/>
        <w:ind w:right="450" w:firstLine="0"/>
        <w:jc w:val="both"/>
        <w:rPr>
          <w:sz w:val="24"/>
        </w:rPr>
      </w:pPr>
      <w:r>
        <w:rPr>
          <w:sz w:val="24"/>
        </w:rPr>
        <w:t>Основной образовательной программой дошкольного образования МБДОУ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Ая-ганга</w:t>
      </w:r>
      <w:proofErr w:type="spellEnd"/>
      <w:r>
        <w:rPr>
          <w:sz w:val="24"/>
        </w:rPr>
        <w:t>»;</w:t>
      </w:r>
    </w:p>
    <w:p w:rsidR="00657A73" w:rsidRDefault="003856FF">
      <w:pPr>
        <w:pStyle w:val="a4"/>
        <w:numPr>
          <w:ilvl w:val="0"/>
          <w:numId w:val="3"/>
        </w:numPr>
        <w:tabs>
          <w:tab w:val="left" w:pos="981"/>
          <w:tab w:val="left" w:pos="982"/>
        </w:tabs>
        <w:spacing w:before="0"/>
        <w:ind w:left="981" w:hanging="770"/>
        <w:jc w:val="both"/>
        <w:rPr>
          <w:sz w:val="24"/>
        </w:rPr>
      </w:pPr>
      <w:r>
        <w:rPr>
          <w:sz w:val="24"/>
        </w:rPr>
        <w:t>Санитарно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3"/>
          <w:sz w:val="24"/>
        </w:rPr>
        <w:t xml:space="preserve"> </w:t>
      </w:r>
      <w:r>
        <w:rPr>
          <w:sz w:val="24"/>
        </w:rPr>
        <w:t>2.4.1.3049 –</w:t>
      </w:r>
      <w:r>
        <w:rPr>
          <w:spacing w:val="-2"/>
          <w:sz w:val="24"/>
        </w:rPr>
        <w:t xml:space="preserve"> </w:t>
      </w:r>
      <w:r>
        <w:rPr>
          <w:sz w:val="24"/>
        </w:rPr>
        <w:t>13.</w:t>
      </w:r>
    </w:p>
    <w:p w:rsidR="00657A73" w:rsidRDefault="00657A73">
      <w:pPr>
        <w:pStyle w:val="a3"/>
        <w:rPr>
          <w:sz w:val="26"/>
        </w:rPr>
      </w:pPr>
    </w:p>
    <w:p w:rsidR="00657A73" w:rsidRDefault="00657A73">
      <w:pPr>
        <w:pStyle w:val="a3"/>
        <w:rPr>
          <w:sz w:val="22"/>
        </w:rPr>
      </w:pPr>
    </w:p>
    <w:p w:rsidR="00657A73" w:rsidRDefault="003856FF">
      <w:pPr>
        <w:pStyle w:val="1"/>
        <w:rPr>
          <w:b w:val="0"/>
        </w:rPr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</w:t>
      </w:r>
      <w:proofErr w:type="spellStart"/>
      <w:r>
        <w:t>Ая-ганга</w:t>
      </w:r>
      <w:proofErr w:type="spellEnd"/>
      <w:r>
        <w:t>»</w:t>
      </w:r>
      <w:r>
        <w:rPr>
          <w:b w:val="0"/>
        </w:rPr>
        <w:t>:</w:t>
      </w:r>
    </w:p>
    <w:p w:rsidR="00657A73" w:rsidRDefault="003856FF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140" w:line="360" w:lineRule="auto"/>
        <w:ind w:right="453" w:firstLine="0"/>
        <w:rPr>
          <w:sz w:val="20"/>
        </w:rPr>
      </w:pPr>
      <w:r>
        <w:rPr>
          <w:sz w:val="24"/>
        </w:rPr>
        <w:t>Пятидневная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0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3"/>
          <w:sz w:val="24"/>
        </w:rPr>
        <w:t xml:space="preserve"> </w:t>
      </w:r>
      <w:r>
        <w:rPr>
          <w:sz w:val="24"/>
        </w:rPr>
        <w:t>(с</w:t>
      </w:r>
      <w:r>
        <w:rPr>
          <w:spacing w:val="8"/>
          <w:sz w:val="24"/>
        </w:rPr>
        <w:t xml:space="preserve"> </w:t>
      </w:r>
      <w:r>
        <w:rPr>
          <w:sz w:val="24"/>
        </w:rPr>
        <w:t>понедельника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пятницы),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9-часовым</w:t>
      </w:r>
      <w:r>
        <w:rPr>
          <w:spacing w:val="1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657A73" w:rsidRDefault="003856FF">
      <w:pPr>
        <w:pStyle w:val="a4"/>
        <w:numPr>
          <w:ilvl w:val="0"/>
          <w:numId w:val="2"/>
        </w:numPr>
        <w:tabs>
          <w:tab w:val="left" w:pos="453"/>
        </w:tabs>
        <w:spacing w:before="0"/>
        <w:ind w:left="452" w:hanging="241"/>
        <w:rPr>
          <w:sz w:val="24"/>
        </w:rPr>
      </w:pPr>
      <w:r>
        <w:rPr>
          <w:sz w:val="24"/>
        </w:rPr>
        <w:t>Ежедневный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08.00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17.00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</w:p>
    <w:p w:rsidR="00657A73" w:rsidRDefault="003856FF">
      <w:pPr>
        <w:pStyle w:val="a4"/>
        <w:numPr>
          <w:ilvl w:val="0"/>
          <w:numId w:val="2"/>
        </w:numPr>
        <w:tabs>
          <w:tab w:val="left" w:pos="454"/>
        </w:tabs>
        <w:spacing w:before="136"/>
        <w:ind w:left="453" w:hanging="242"/>
        <w:rPr>
          <w:sz w:val="24"/>
        </w:rPr>
      </w:pPr>
      <w:r>
        <w:rPr>
          <w:sz w:val="24"/>
        </w:rPr>
        <w:t>Выходные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дни:</w:t>
      </w:r>
      <w:r>
        <w:rPr>
          <w:spacing w:val="-1"/>
          <w:sz w:val="24"/>
        </w:rPr>
        <w:t xml:space="preserve"> </w:t>
      </w:r>
      <w:r>
        <w:rPr>
          <w:sz w:val="24"/>
        </w:rPr>
        <w:t>суббота,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дни.</w:t>
      </w:r>
    </w:p>
    <w:p w:rsidR="00657A73" w:rsidRDefault="003856FF">
      <w:pPr>
        <w:pStyle w:val="a4"/>
        <w:numPr>
          <w:ilvl w:val="0"/>
          <w:numId w:val="2"/>
        </w:numPr>
        <w:tabs>
          <w:tab w:val="left" w:pos="454"/>
        </w:tabs>
        <w:spacing w:before="140"/>
        <w:ind w:left="453" w:hanging="24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01.09.2022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31.05.2023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657A73" w:rsidRDefault="00657A73">
      <w:pPr>
        <w:pStyle w:val="a3"/>
        <w:rPr>
          <w:sz w:val="26"/>
        </w:rPr>
      </w:pPr>
    </w:p>
    <w:p w:rsidR="00657A73" w:rsidRDefault="00657A73">
      <w:pPr>
        <w:pStyle w:val="a3"/>
        <w:rPr>
          <w:sz w:val="22"/>
        </w:rPr>
      </w:pPr>
    </w:p>
    <w:p w:rsidR="00657A73" w:rsidRDefault="003856FF">
      <w:pPr>
        <w:ind w:left="212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них:</w:t>
      </w:r>
    </w:p>
    <w:p w:rsidR="00657A73" w:rsidRDefault="003856FF">
      <w:pPr>
        <w:pStyle w:val="a3"/>
        <w:spacing w:before="137" w:line="360" w:lineRule="auto"/>
        <w:ind w:left="212" w:right="3326"/>
      </w:pPr>
      <w:r>
        <w:t>Разновозрастная группа раннего возраста «Наран» (с 1,5 до 3 лет)</w:t>
      </w:r>
      <w:r>
        <w:rPr>
          <w:spacing w:val="-57"/>
        </w:rPr>
        <w:t xml:space="preserve"> </w:t>
      </w:r>
      <w:r>
        <w:t>Группа младшего   возраста «Сэсэг» (с 3 до 4 лет)</w:t>
      </w:r>
      <w:r>
        <w:rPr>
          <w:spacing w:val="1"/>
        </w:rPr>
        <w:t xml:space="preserve"> </w:t>
      </w:r>
      <w:r>
        <w:t>Разновозрастная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«»</w:t>
      </w:r>
      <w:proofErr w:type="spellStart"/>
      <w:r>
        <w:t>Ургы</w:t>
      </w:r>
      <w:proofErr w:type="spellEnd"/>
      <w:r>
        <w:t>»</w:t>
      </w:r>
      <w:r>
        <w:rPr>
          <w:spacing w:val="-7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4 до</w:t>
      </w:r>
      <w:r>
        <w:rPr>
          <w:spacing w:val="-1"/>
        </w:rPr>
        <w:t xml:space="preserve"> </w:t>
      </w:r>
      <w:r>
        <w:t>7 лет)</w:t>
      </w:r>
    </w:p>
    <w:p w:rsidR="00657A73" w:rsidRDefault="003856FF">
      <w:pPr>
        <w:pStyle w:val="a3"/>
        <w:spacing w:before="2"/>
        <w:ind w:left="212"/>
      </w:pPr>
      <w:r>
        <w:t>Численность</w:t>
      </w:r>
      <w:r>
        <w:rPr>
          <w:spacing w:val="-3"/>
        </w:rPr>
        <w:t xml:space="preserve"> </w:t>
      </w:r>
      <w:r>
        <w:t>воспитанников -</w:t>
      </w:r>
      <w:r>
        <w:rPr>
          <w:spacing w:val="-3"/>
        </w:rPr>
        <w:t xml:space="preserve"> </w:t>
      </w:r>
      <w:r w:rsidR="003F3AA2">
        <w:t>72</w:t>
      </w:r>
      <w:r>
        <w:rPr>
          <w:spacing w:val="-3"/>
        </w:rPr>
        <w:t xml:space="preserve"> </w:t>
      </w:r>
      <w:r>
        <w:t>детей</w:t>
      </w:r>
    </w:p>
    <w:p w:rsidR="00657A73" w:rsidRDefault="00657A73">
      <w:pPr>
        <w:pStyle w:val="a3"/>
        <w:rPr>
          <w:sz w:val="20"/>
        </w:rPr>
      </w:pPr>
    </w:p>
    <w:p w:rsidR="00657A73" w:rsidRDefault="00657A73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760"/>
        <w:gridCol w:w="1755"/>
        <w:gridCol w:w="1405"/>
        <w:gridCol w:w="1756"/>
        <w:gridCol w:w="1755"/>
      </w:tblGrid>
      <w:tr w:rsidR="00657A73">
        <w:trPr>
          <w:trHeight w:val="830"/>
        </w:trPr>
        <w:tc>
          <w:tcPr>
            <w:tcW w:w="1664" w:type="dxa"/>
          </w:tcPr>
          <w:p w:rsidR="00657A73" w:rsidRDefault="003856FF">
            <w:pPr>
              <w:pStyle w:val="TableParagraph"/>
              <w:spacing w:before="1"/>
              <w:ind w:left="327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Месяц,</w:t>
            </w:r>
          </w:p>
          <w:p w:rsidR="00657A73" w:rsidRDefault="003856FF">
            <w:pPr>
              <w:pStyle w:val="TableParagraph"/>
              <w:spacing w:before="137"/>
              <w:ind w:left="328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760" w:type="dxa"/>
          </w:tcPr>
          <w:p w:rsidR="00657A73" w:rsidRDefault="003856FF">
            <w:pPr>
              <w:pStyle w:val="TableParagraph"/>
              <w:spacing w:before="1"/>
              <w:ind w:left="219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657A73" w:rsidRDefault="003856FF">
            <w:pPr>
              <w:pStyle w:val="TableParagraph"/>
              <w:spacing w:before="137"/>
              <w:ind w:left="216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</w:p>
        </w:tc>
        <w:tc>
          <w:tcPr>
            <w:tcW w:w="1755" w:type="dxa"/>
          </w:tcPr>
          <w:p w:rsidR="00657A73" w:rsidRDefault="003856FF">
            <w:pPr>
              <w:pStyle w:val="TableParagraph"/>
              <w:spacing w:before="1"/>
              <w:ind w:left="2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657A73" w:rsidRDefault="003856FF">
            <w:pPr>
              <w:pStyle w:val="TableParagraph"/>
              <w:spacing w:before="137"/>
              <w:ind w:left="1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1405" w:type="dxa"/>
          </w:tcPr>
          <w:p w:rsidR="00657A73" w:rsidRDefault="003856FF">
            <w:pPr>
              <w:pStyle w:val="TableParagraph"/>
              <w:spacing w:before="1"/>
              <w:ind w:left="296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Месяц,</w:t>
            </w:r>
          </w:p>
          <w:p w:rsidR="00657A73" w:rsidRDefault="003856FF">
            <w:pPr>
              <w:pStyle w:val="TableParagraph"/>
              <w:spacing w:before="137"/>
              <w:ind w:left="296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756" w:type="dxa"/>
          </w:tcPr>
          <w:p w:rsidR="00657A73" w:rsidRDefault="003856FF">
            <w:pPr>
              <w:pStyle w:val="TableParagraph"/>
              <w:spacing w:before="1"/>
              <w:ind w:left="213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657A73" w:rsidRDefault="003856FF">
            <w:pPr>
              <w:pStyle w:val="TableParagraph"/>
              <w:spacing w:before="137"/>
              <w:ind w:left="211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</w:p>
        </w:tc>
        <w:tc>
          <w:tcPr>
            <w:tcW w:w="1755" w:type="dxa"/>
          </w:tcPr>
          <w:p w:rsidR="00657A73" w:rsidRDefault="003856FF">
            <w:pPr>
              <w:pStyle w:val="TableParagraph"/>
              <w:spacing w:before="1"/>
              <w:ind w:left="2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657A73" w:rsidRDefault="003856FF">
            <w:pPr>
              <w:pStyle w:val="TableParagraph"/>
              <w:spacing w:before="137"/>
              <w:ind w:left="1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657A73">
        <w:trPr>
          <w:trHeight w:val="828"/>
        </w:trPr>
        <w:tc>
          <w:tcPr>
            <w:tcW w:w="1664" w:type="dxa"/>
          </w:tcPr>
          <w:p w:rsidR="00657A73" w:rsidRDefault="003856FF">
            <w:pPr>
              <w:pStyle w:val="TableParagraph"/>
              <w:spacing w:line="270" w:lineRule="exact"/>
              <w:ind w:left="328" w:right="3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57A73" w:rsidRDefault="003F3AA2">
            <w:pPr>
              <w:pStyle w:val="TableParagraph"/>
              <w:spacing w:before="137"/>
              <w:ind w:left="328" w:right="319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60" w:type="dxa"/>
          </w:tcPr>
          <w:p w:rsidR="00657A73" w:rsidRDefault="003856FF">
            <w:pPr>
              <w:pStyle w:val="TableParagraph"/>
              <w:spacing w:line="270" w:lineRule="exact"/>
              <w:ind w:right="2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657A73" w:rsidRDefault="003856FF">
            <w:pPr>
              <w:pStyle w:val="TableParagraph"/>
              <w:spacing w:before="137"/>
              <w:ind w:left="219" w:right="203"/>
              <w:rPr>
                <w:sz w:val="24"/>
              </w:rPr>
            </w:pPr>
            <w:r>
              <w:rPr>
                <w:sz w:val="24"/>
              </w:rPr>
              <w:t>2 дня</w:t>
            </w:r>
          </w:p>
        </w:tc>
        <w:tc>
          <w:tcPr>
            <w:tcW w:w="1755" w:type="dxa"/>
          </w:tcPr>
          <w:p w:rsidR="00657A73" w:rsidRDefault="003856FF">
            <w:pPr>
              <w:pStyle w:val="TableParagraph"/>
              <w:spacing w:line="270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05" w:type="dxa"/>
          </w:tcPr>
          <w:p w:rsidR="00657A73" w:rsidRDefault="003856FF">
            <w:pPr>
              <w:pStyle w:val="TableParagraph"/>
              <w:spacing w:line="270" w:lineRule="exact"/>
              <w:ind w:left="332"/>
              <w:jc w:val="lef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657A73" w:rsidRDefault="003F3AA2">
            <w:pPr>
              <w:pStyle w:val="TableParagraph"/>
              <w:spacing w:before="137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56" w:type="dxa"/>
          </w:tcPr>
          <w:p w:rsidR="00657A73" w:rsidRDefault="003856FF">
            <w:pPr>
              <w:pStyle w:val="TableParagraph"/>
              <w:spacing w:line="270" w:lineRule="exact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3F3AA2" w:rsidRDefault="003F3AA2">
            <w:pPr>
              <w:pStyle w:val="TableParagraph"/>
              <w:spacing w:line="270" w:lineRule="exact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2 дня</w:t>
            </w: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70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57A73">
        <w:trPr>
          <w:trHeight w:val="827"/>
        </w:trPr>
        <w:tc>
          <w:tcPr>
            <w:tcW w:w="1664" w:type="dxa"/>
          </w:tcPr>
          <w:p w:rsidR="00657A73" w:rsidRDefault="003856FF">
            <w:pPr>
              <w:pStyle w:val="TableParagraph"/>
              <w:spacing w:line="270" w:lineRule="exact"/>
              <w:ind w:left="401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657A73" w:rsidRDefault="003F3AA2">
            <w:pPr>
              <w:pStyle w:val="TableParagraph"/>
              <w:spacing w:before="137"/>
              <w:ind w:left="482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60" w:type="dxa"/>
          </w:tcPr>
          <w:p w:rsidR="00657A73" w:rsidRDefault="003856FF">
            <w:pPr>
              <w:pStyle w:val="TableParagraph"/>
              <w:spacing w:line="270" w:lineRule="exact"/>
              <w:ind w:right="2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657A73" w:rsidRDefault="003F3AA2">
            <w:pPr>
              <w:pStyle w:val="TableParagraph"/>
              <w:spacing w:before="137"/>
              <w:ind w:left="219" w:right="204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70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05" w:type="dxa"/>
          </w:tcPr>
          <w:p w:rsidR="00657A73" w:rsidRDefault="003856FF">
            <w:pPr>
              <w:pStyle w:val="TableParagraph"/>
              <w:spacing w:line="270" w:lineRule="exact"/>
              <w:ind w:left="269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657A73" w:rsidRDefault="003F3AA2">
            <w:pPr>
              <w:pStyle w:val="TableParagraph"/>
              <w:spacing w:before="137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56" w:type="dxa"/>
          </w:tcPr>
          <w:p w:rsidR="00657A73" w:rsidRDefault="003F3AA2">
            <w:pPr>
              <w:pStyle w:val="TableParagraph"/>
              <w:spacing w:line="270" w:lineRule="exact"/>
              <w:ind w:left="210" w:right="210"/>
              <w:rPr>
                <w:sz w:val="24"/>
              </w:rPr>
            </w:pPr>
            <w:r>
              <w:rPr>
                <w:sz w:val="24"/>
              </w:rPr>
              <w:t>4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недели</w:t>
            </w:r>
          </w:p>
          <w:p w:rsidR="00657A73" w:rsidRDefault="00657A73">
            <w:pPr>
              <w:pStyle w:val="TableParagraph"/>
              <w:spacing w:before="137"/>
              <w:ind w:left="213" w:right="207"/>
              <w:rPr>
                <w:sz w:val="24"/>
              </w:rPr>
            </w:pPr>
          </w:p>
        </w:tc>
        <w:tc>
          <w:tcPr>
            <w:tcW w:w="1755" w:type="dxa"/>
          </w:tcPr>
          <w:p w:rsidR="00657A73" w:rsidRDefault="003856FF">
            <w:pPr>
              <w:pStyle w:val="TableParagraph"/>
              <w:spacing w:line="270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 w:rsidR="00657A73" w:rsidRDefault="00657A73">
      <w:pPr>
        <w:spacing w:line="270" w:lineRule="exact"/>
        <w:rPr>
          <w:sz w:val="24"/>
        </w:rPr>
        <w:sectPr w:rsidR="00657A73">
          <w:pgSz w:w="11910" w:h="16840"/>
          <w:pgMar w:top="102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760"/>
        <w:gridCol w:w="1755"/>
        <w:gridCol w:w="1405"/>
        <w:gridCol w:w="1756"/>
        <w:gridCol w:w="1755"/>
      </w:tblGrid>
      <w:tr w:rsidR="00657A73">
        <w:trPr>
          <w:trHeight w:val="1243"/>
        </w:trPr>
        <w:tc>
          <w:tcPr>
            <w:tcW w:w="1664" w:type="dxa"/>
          </w:tcPr>
          <w:p w:rsidR="00657A73" w:rsidRDefault="003856FF">
            <w:pPr>
              <w:pStyle w:val="TableParagraph"/>
              <w:spacing w:line="267" w:lineRule="exact"/>
              <w:ind w:left="45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  <w:p w:rsidR="00657A73" w:rsidRDefault="003F3AA2">
            <w:pPr>
              <w:pStyle w:val="TableParagraph"/>
              <w:spacing w:before="137"/>
              <w:ind w:left="482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3856FF">
              <w:rPr>
                <w:spacing w:val="-3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60" w:type="dxa"/>
          </w:tcPr>
          <w:p w:rsidR="00657A73" w:rsidRDefault="003856FF">
            <w:pPr>
              <w:pStyle w:val="TableParagraph"/>
              <w:spacing w:line="267" w:lineRule="exact"/>
              <w:ind w:left="43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3F3AA2" w:rsidRDefault="003F3AA2">
            <w:pPr>
              <w:pStyle w:val="TableParagraph"/>
              <w:spacing w:line="267" w:lineRule="exact"/>
              <w:ind w:left="433"/>
              <w:jc w:val="left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67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05" w:type="dxa"/>
          </w:tcPr>
          <w:p w:rsidR="00657A73" w:rsidRDefault="003856FF">
            <w:pPr>
              <w:pStyle w:val="TableParagraph"/>
              <w:spacing w:line="267" w:lineRule="exact"/>
              <w:ind w:left="430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657A73" w:rsidRDefault="003F3AA2">
            <w:pPr>
              <w:pStyle w:val="TableParagraph"/>
              <w:spacing w:before="137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56" w:type="dxa"/>
          </w:tcPr>
          <w:p w:rsidR="00657A73" w:rsidRDefault="003856FF">
            <w:pPr>
              <w:pStyle w:val="TableParagraph"/>
              <w:spacing w:line="267" w:lineRule="exact"/>
              <w:ind w:left="210" w:right="2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657A73" w:rsidRDefault="003F3AA2">
            <w:pPr>
              <w:pStyle w:val="TableParagraph"/>
              <w:spacing w:before="137"/>
              <w:ind w:left="213" w:right="206"/>
              <w:rPr>
                <w:sz w:val="24"/>
              </w:rPr>
            </w:pPr>
            <w:r>
              <w:rPr>
                <w:sz w:val="24"/>
              </w:rPr>
              <w:t>3</w:t>
            </w:r>
            <w:r w:rsidR="003856FF">
              <w:rPr>
                <w:sz w:val="24"/>
              </w:rPr>
              <w:t xml:space="preserve"> дня</w:t>
            </w: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67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657A73">
        <w:trPr>
          <w:trHeight w:val="1242"/>
        </w:trPr>
        <w:tc>
          <w:tcPr>
            <w:tcW w:w="1664" w:type="dxa"/>
          </w:tcPr>
          <w:p w:rsidR="00657A73" w:rsidRDefault="003856FF">
            <w:pPr>
              <w:pStyle w:val="TableParagraph"/>
              <w:spacing w:line="265" w:lineRule="exact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657A73" w:rsidRDefault="003F3AA2">
            <w:pPr>
              <w:pStyle w:val="TableParagraph"/>
              <w:spacing w:before="139"/>
              <w:ind w:left="482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60" w:type="dxa"/>
          </w:tcPr>
          <w:p w:rsidR="00657A73" w:rsidRDefault="003856FF">
            <w:pPr>
              <w:pStyle w:val="TableParagraph"/>
              <w:spacing w:line="265" w:lineRule="exact"/>
              <w:ind w:right="2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657A73" w:rsidRDefault="003F3AA2">
            <w:pPr>
              <w:pStyle w:val="TableParagraph"/>
              <w:spacing w:before="139"/>
              <w:ind w:left="219" w:right="204"/>
              <w:rPr>
                <w:sz w:val="24"/>
              </w:rPr>
            </w:pPr>
            <w:r>
              <w:rPr>
                <w:sz w:val="24"/>
              </w:rPr>
              <w:t>2</w:t>
            </w:r>
            <w:r w:rsidR="003856FF">
              <w:rPr>
                <w:sz w:val="24"/>
              </w:rPr>
              <w:t xml:space="preserve"> дня</w:t>
            </w: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65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05" w:type="dxa"/>
          </w:tcPr>
          <w:p w:rsidR="00657A73" w:rsidRDefault="003856FF">
            <w:pPr>
              <w:pStyle w:val="TableParagraph"/>
              <w:spacing w:line="265" w:lineRule="exact"/>
              <w:ind w:left="322"/>
              <w:jc w:val="lef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657A73" w:rsidRDefault="003F3AA2">
            <w:pPr>
              <w:pStyle w:val="TableParagraph"/>
              <w:spacing w:before="139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56" w:type="dxa"/>
          </w:tcPr>
          <w:p w:rsidR="00657A73" w:rsidRDefault="003856FF">
            <w:pPr>
              <w:pStyle w:val="TableParagraph"/>
              <w:spacing w:line="265" w:lineRule="exact"/>
              <w:ind w:left="210" w:right="2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657A73" w:rsidRDefault="00657A73" w:rsidP="003F3AA2">
            <w:pPr>
              <w:pStyle w:val="TableParagraph"/>
              <w:spacing w:before="139"/>
              <w:ind w:left="213" w:right="207"/>
              <w:jc w:val="left"/>
              <w:rPr>
                <w:sz w:val="24"/>
              </w:rPr>
            </w:pP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65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57A73">
        <w:trPr>
          <w:trHeight w:val="1241"/>
        </w:trPr>
        <w:tc>
          <w:tcPr>
            <w:tcW w:w="1664" w:type="dxa"/>
          </w:tcPr>
          <w:p w:rsidR="00657A73" w:rsidRDefault="00657A7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60" w:type="dxa"/>
          </w:tcPr>
          <w:p w:rsidR="00657A73" w:rsidRDefault="00657A7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755" w:type="dxa"/>
          </w:tcPr>
          <w:p w:rsidR="00657A73" w:rsidRDefault="00657A7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05" w:type="dxa"/>
          </w:tcPr>
          <w:p w:rsidR="00657A73" w:rsidRDefault="003856FF">
            <w:pPr>
              <w:pStyle w:val="TableParagraph"/>
              <w:spacing w:line="265" w:lineRule="exact"/>
              <w:ind w:left="296" w:right="2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657A73" w:rsidRDefault="003F3AA2">
            <w:pPr>
              <w:pStyle w:val="TableParagraph"/>
              <w:spacing w:before="137"/>
              <w:ind w:left="296" w:right="285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1756" w:type="dxa"/>
          </w:tcPr>
          <w:p w:rsidR="00657A73" w:rsidRDefault="003F3AA2">
            <w:pPr>
              <w:pStyle w:val="TableParagraph"/>
              <w:spacing w:line="265" w:lineRule="exact"/>
              <w:ind w:left="210" w:right="210"/>
              <w:rPr>
                <w:sz w:val="24"/>
              </w:rPr>
            </w:pPr>
            <w:r>
              <w:rPr>
                <w:sz w:val="24"/>
              </w:rPr>
              <w:t>4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недели</w:t>
            </w:r>
          </w:p>
          <w:p w:rsidR="00657A73" w:rsidRDefault="003F3AA2">
            <w:pPr>
              <w:pStyle w:val="TableParagraph"/>
              <w:spacing w:before="137"/>
              <w:ind w:left="213" w:right="207"/>
              <w:rPr>
                <w:sz w:val="24"/>
              </w:rPr>
            </w:pPr>
            <w:r>
              <w:rPr>
                <w:sz w:val="24"/>
              </w:rPr>
              <w:t>3</w:t>
            </w:r>
            <w:r w:rsidR="003856FF">
              <w:rPr>
                <w:sz w:val="24"/>
              </w:rPr>
              <w:t xml:space="preserve"> дня</w:t>
            </w: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65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57A73">
        <w:trPr>
          <w:trHeight w:val="1242"/>
        </w:trPr>
        <w:tc>
          <w:tcPr>
            <w:tcW w:w="1664" w:type="dxa"/>
          </w:tcPr>
          <w:p w:rsidR="00657A73" w:rsidRDefault="003856FF">
            <w:pPr>
              <w:pStyle w:val="TableParagraph"/>
              <w:spacing w:line="272" w:lineRule="exact"/>
              <w:ind w:left="4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60" w:type="dxa"/>
          </w:tcPr>
          <w:p w:rsidR="00657A73" w:rsidRDefault="003F3AA2">
            <w:pPr>
              <w:pStyle w:val="TableParagraph"/>
              <w:spacing w:line="267" w:lineRule="exact"/>
              <w:ind w:right="207"/>
              <w:rPr>
                <w:sz w:val="24"/>
              </w:rPr>
            </w:pPr>
            <w:r>
              <w:rPr>
                <w:sz w:val="24"/>
              </w:rPr>
              <w:t>17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недель</w:t>
            </w:r>
          </w:p>
          <w:p w:rsidR="00657A73" w:rsidRDefault="003F3AA2">
            <w:pPr>
              <w:pStyle w:val="TableParagraph"/>
              <w:spacing w:before="137"/>
              <w:ind w:left="219" w:right="204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67" w:lineRule="exact"/>
              <w:ind w:left="755"/>
              <w:jc w:val="lef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405" w:type="dxa"/>
          </w:tcPr>
          <w:p w:rsidR="00657A73" w:rsidRDefault="003856FF">
            <w:pPr>
              <w:pStyle w:val="TableParagraph"/>
              <w:spacing w:line="272" w:lineRule="exact"/>
              <w:ind w:left="3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56" w:type="dxa"/>
          </w:tcPr>
          <w:p w:rsidR="00657A73" w:rsidRDefault="003F3AA2">
            <w:pPr>
              <w:pStyle w:val="TableParagraph"/>
              <w:spacing w:line="267" w:lineRule="exact"/>
              <w:ind w:left="210" w:right="210"/>
              <w:rPr>
                <w:sz w:val="24"/>
              </w:rPr>
            </w:pPr>
            <w:r>
              <w:rPr>
                <w:sz w:val="24"/>
              </w:rPr>
              <w:t>20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недель</w:t>
            </w:r>
          </w:p>
          <w:p w:rsidR="00657A73" w:rsidRDefault="003F3AA2">
            <w:pPr>
              <w:pStyle w:val="TableParagraph"/>
              <w:spacing w:before="137"/>
              <w:ind w:left="213" w:right="207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  <w:tc>
          <w:tcPr>
            <w:tcW w:w="1755" w:type="dxa"/>
          </w:tcPr>
          <w:p w:rsidR="00657A73" w:rsidRDefault="003F3AA2">
            <w:pPr>
              <w:pStyle w:val="TableParagraph"/>
              <w:spacing w:line="267" w:lineRule="exact"/>
              <w:ind w:left="752"/>
              <w:jc w:val="lef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</w:tbl>
    <w:p w:rsidR="00657A73" w:rsidRDefault="00657A73">
      <w:pPr>
        <w:pStyle w:val="a3"/>
        <w:spacing w:before="3"/>
        <w:rPr>
          <w:sz w:val="27"/>
        </w:rPr>
      </w:pPr>
    </w:p>
    <w:p w:rsidR="00657A73" w:rsidRDefault="003856FF">
      <w:pPr>
        <w:pStyle w:val="a3"/>
        <w:spacing w:before="90"/>
        <w:ind w:left="212"/>
      </w:pPr>
      <w:r>
        <w:rPr>
          <w:b/>
        </w:rPr>
        <w:t>Итого:</w:t>
      </w:r>
      <w:r>
        <w:rPr>
          <w:b/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 w:rsidR="003F3AA2">
        <w:t>2022</w:t>
      </w:r>
      <w:r>
        <w:rPr>
          <w:spacing w:val="-1"/>
        </w:rPr>
        <w:t xml:space="preserve"> </w:t>
      </w:r>
      <w:r w:rsidR="003F3AA2">
        <w:t xml:space="preserve">– 2023 </w:t>
      </w:r>
      <w:r>
        <w:t>учебный год,</w:t>
      </w:r>
      <w:r>
        <w:rPr>
          <w:spacing w:val="-1"/>
        </w:rPr>
        <w:t xml:space="preserve"> </w:t>
      </w:r>
      <w:r w:rsidR="003F3AA2">
        <w:t>37</w:t>
      </w:r>
      <w:r>
        <w:t xml:space="preserve"> недель</w:t>
      </w:r>
      <w:r>
        <w:rPr>
          <w:spacing w:val="-3"/>
        </w:rPr>
        <w:t xml:space="preserve"> </w:t>
      </w:r>
      <w:r w:rsidR="003F3AA2">
        <w:t>2</w:t>
      </w:r>
      <w:r>
        <w:t xml:space="preserve"> дня /</w:t>
      </w:r>
      <w:r>
        <w:rPr>
          <w:spacing w:val="-1"/>
        </w:rPr>
        <w:t xml:space="preserve"> </w:t>
      </w:r>
      <w:r>
        <w:t>184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дня</w:t>
      </w:r>
    </w:p>
    <w:p w:rsidR="00657A73" w:rsidRDefault="00657A73">
      <w:pPr>
        <w:pStyle w:val="a3"/>
        <w:rPr>
          <w:sz w:val="26"/>
        </w:rPr>
      </w:pPr>
    </w:p>
    <w:p w:rsidR="00657A73" w:rsidRDefault="00657A73">
      <w:pPr>
        <w:pStyle w:val="a3"/>
        <w:spacing w:before="5"/>
        <w:rPr>
          <w:sz w:val="22"/>
        </w:rPr>
      </w:pPr>
    </w:p>
    <w:p w:rsidR="00657A73" w:rsidRDefault="003856FF">
      <w:pPr>
        <w:pStyle w:val="1"/>
        <w:ind w:left="1368" w:right="1608"/>
        <w:jc w:val="center"/>
      </w:pPr>
      <w:r>
        <w:t>Годовой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B21154">
        <w:t>2022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B21154">
        <w:t>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657A73" w:rsidRDefault="00657A73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127"/>
        <w:gridCol w:w="2127"/>
        <w:gridCol w:w="2269"/>
      </w:tblGrid>
      <w:tr w:rsidR="00657A73">
        <w:trPr>
          <w:trHeight w:val="1656"/>
        </w:trPr>
        <w:tc>
          <w:tcPr>
            <w:tcW w:w="3512" w:type="dxa"/>
          </w:tcPr>
          <w:p w:rsidR="00657A73" w:rsidRDefault="003856FF">
            <w:pPr>
              <w:pStyle w:val="TableParagraph"/>
              <w:spacing w:line="362" w:lineRule="auto"/>
              <w:ind w:left="1269" w:right="464" w:hanging="7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Этап 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360" w:lineRule="auto"/>
              <w:ind w:left="146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Разновозрастная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 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657A73" w:rsidRDefault="003856FF">
            <w:pPr>
              <w:pStyle w:val="TableParagraph"/>
              <w:ind w:left="143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«Наран»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360" w:lineRule="auto"/>
              <w:ind w:left="522" w:right="517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младшего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657A73" w:rsidRDefault="003856FF">
            <w:pPr>
              <w:pStyle w:val="TableParagraph"/>
              <w:ind w:left="141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«Сэсэг»</w:t>
            </w:r>
          </w:p>
        </w:tc>
        <w:tc>
          <w:tcPr>
            <w:tcW w:w="2269" w:type="dxa"/>
          </w:tcPr>
          <w:p w:rsidR="00657A73" w:rsidRDefault="003856FF">
            <w:pPr>
              <w:pStyle w:val="TableParagraph"/>
              <w:spacing w:line="362" w:lineRule="auto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Разновозрастная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  <w:p w:rsidR="00657A73" w:rsidRDefault="003856FF">
            <w:pPr>
              <w:pStyle w:val="TableParagraph"/>
              <w:spacing w:line="271" w:lineRule="exact"/>
              <w:ind w:left="214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Ургы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657A73">
        <w:trPr>
          <w:trHeight w:val="414"/>
        </w:trPr>
        <w:tc>
          <w:tcPr>
            <w:tcW w:w="3512" w:type="dxa"/>
          </w:tcPr>
          <w:p w:rsidR="00657A73" w:rsidRDefault="003856FF">
            <w:pPr>
              <w:pStyle w:val="TableParagraph"/>
              <w:spacing w:line="270" w:lineRule="exact"/>
              <w:ind w:left="197" w:right="19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57A73" w:rsidRDefault="00B21154">
            <w:pPr>
              <w:pStyle w:val="TableParagraph"/>
              <w:spacing w:line="270" w:lineRule="exact"/>
              <w:ind w:left="141" w:right="135"/>
              <w:rPr>
                <w:sz w:val="24"/>
              </w:rPr>
            </w:pPr>
            <w:r>
              <w:rPr>
                <w:sz w:val="24"/>
              </w:rPr>
              <w:t>01.09.2022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2127" w:type="dxa"/>
          </w:tcPr>
          <w:p w:rsidR="00657A73" w:rsidRDefault="00B21154">
            <w:pPr>
              <w:pStyle w:val="TableParagraph"/>
              <w:spacing w:line="270" w:lineRule="exact"/>
              <w:ind w:left="141" w:right="135"/>
              <w:rPr>
                <w:sz w:val="24"/>
              </w:rPr>
            </w:pPr>
            <w:r>
              <w:rPr>
                <w:sz w:val="24"/>
              </w:rPr>
              <w:t>01.09.2022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657A73" w:rsidRDefault="00B21154">
            <w:pPr>
              <w:pStyle w:val="TableParagraph"/>
              <w:spacing w:line="270" w:lineRule="exact"/>
              <w:ind w:right="207"/>
              <w:rPr>
                <w:sz w:val="24"/>
              </w:rPr>
            </w:pPr>
            <w:r>
              <w:rPr>
                <w:sz w:val="24"/>
              </w:rPr>
              <w:t>01.09.2022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</w:tr>
      <w:tr w:rsidR="00657A73">
        <w:trPr>
          <w:trHeight w:val="1656"/>
        </w:trPr>
        <w:tc>
          <w:tcPr>
            <w:tcW w:w="3512" w:type="dxa"/>
          </w:tcPr>
          <w:p w:rsidR="00657A73" w:rsidRDefault="003856FF">
            <w:pPr>
              <w:pStyle w:val="TableParagraph"/>
              <w:spacing w:line="360" w:lineRule="auto"/>
              <w:ind w:left="453" w:right="445" w:hanging="1"/>
              <w:rPr>
                <w:sz w:val="24"/>
              </w:rPr>
            </w:pPr>
            <w:r>
              <w:rPr>
                <w:sz w:val="24"/>
              </w:rPr>
              <w:t>Адаптационный,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диагностический период.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пройденного</w:t>
            </w:r>
            <w:proofErr w:type="gramEnd"/>
          </w:p>
          <w:p w:rsidR="00657A73" w:rsidRDefault="003856FF">
            <w:pPr>
              <w:pStyle w:val="TableParagraph"/>
              <w:spacing w:line="275" w:lineRule="exact"/>
              <w:ind w:left="197" w:right="192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657A73" w:rsidRDefault="00B21154">
            <w:pPr>
              <w:pStyle w:val="TableParagraph"/>
              <w:spacing w:line="270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 xml:space="preserve">01.09.2022 </w:t>
            </w:r>
            <w:r w:rsidR="003856FF">
              <w:rPr>
                <w:sz w:val="24"/>
              </w:rPr>
              <w:t>–</w:t>
            </w:r>
          </w:p>
          <w:p w:rsidR="00657A73" w:rsidRDefault="00B21154">
            <w:pPr>
              <w:pStyle w:val="TableParagraph"/>
              <w:spacing w:before="139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09.09.2022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2127" w:type="dxa"/>
          </w:tcPr>
          <w:p w:rsidR="00657A73" w:rsidRDefault="00B21154">
            <w:pPr>
              <w:pStyle w:val="TableParagraph"/>
              <w:spacing w:line="270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01.09.2022</w:t>
            </w:r>
            <w:r w:rsidR="003856FF">
              <w:rPr>
                <w:sz w:val="24"/>
              </w:rPr>
              <w:t xml:space="preserve"> –</w:t>
            </w:r>
          </w:p>
          <w:p w:rsidR="00657A73" w:rsidRDefault="00B21154">
            <w:pPr>
              <w:pStyle w:val="TableParagraph"/>
              <w:spacing w:before="139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09.09.2022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657A73" w:rsidRDefault="00B21154">
            <w:pPr>
              <w:pStyle w:val="TableParagraph"/>
              <w:spacing w:line="270" w:lineRule="exact"/>
              <w:ind w:left="503"/>
              <w:jc w:val="left"/>
              <w:rPr>
                <w:sz w:val="24"/>
              </w:rPr>
            </w:pPr>
            <w:r>
              <w:rPr>
                <w:sz w:val="24"/>
              </w:rPr>
              <w:t>01.09.2022</w:t>
            </w:r>
            <w:r w:rsidR="003856FF">
              <w:rPr>
                <w:sz w:val="24"/>
              </w:rPr>
              <w:t xml:space="preserve"> –</w:t>
            </w:r>
          </w:p>
          <w:p w:rsidR="00657A73" w:rsidRDefault="00B21154">
            <w:pPr>
              <w:pStyle w:val="TableParagraph"/>
              <w:spacing w:before="139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09.09.2022</w:t>
            </w:r>
            <w:r w:rsidR="003856FF">
              <w:rPr>
                <w:spacing w:val="-2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</w:tr>
      <w:tr w:rsidR="00657A73">
        <w:trPr>
          <w:trHeight w:val="827"/>
        </w:trPr>
        <w:tc>
          <w:tcPr>
            <w:tcW w:w="3512" w:type="dxa"/>
          </w:tcPr>
          <w:p w:rsidR="00657A73" w:rsidRDefault="003856FF">
            <w:pPr>
              <w:pStyle w:val="TableParagraph"/>
              <w:spacing w:line="270" w:lineRule="exact"/>
              <w:ind w:left="197" w:right="19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657A73" w:rsidRDefault="003856FF">
            <w:pPr>
              <w:pStyle w:val="TableParagraph"/>
              <w:spacing w:before="139"/>
              <w:ind w:left="197" w:right="193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неделях)</w:t>
            </w:r>
          </w:p>
        </w:tc>
        <w:tc>
          <w:tcPr>
            <w:tcW w:w="2127" w:type="dxa"/>
          </w:tcPr>
          <w:p w:rsidR="00657A73" w:rsidRDefault="00B21154">
            <w:pPr>
              <w:pStyle w:val="TableParagraph"/>
              <w:spacing w:line="270" w:lineRule="exact"/>
              <w:ind w:left="142" w:right="135"/>
              <w:rPr>
                <w:sz w:val="24"/>
              </w:rPr>
            </w:pPr>
            <w:r>
              <w:rPr>
                <w:sz w:val="24"/>
              </w:rPr>
              <w:t>37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недель</w:t>
            </w:r>
          </w:p>
          <w:p w:rsidR="00657A73" w:rsidRDefault="00B21154">
            <w:pPr>
              <w:pStyle w:val="TableParagraph"/>
              <w:spacing w:before="139"/>
              <w:ind w:left="144" w:right="135"/>
              <w:rPr>
                <w:sz w:val="24"/>
              </w:rPr>
            </w:pPr>
            <w:r>
              <w:rPr>
                <w:sz w:val="24"/>
              </w:rPr>
              <w:t>2</w:t>
            </w:r>
            <w:r w:rsidR="003856FF">
              <w:rPr>
                <w:sz w:val="24"/>
              </w:rPr>
              <w:t xml:space="preserve"> дня</w:t>
            </w:r>
          </w:p>
        </w:tc>
        <w:tc>
          <w:tcPr>
            <w:tcW w:w="2127" w:type="dxa"/>
          </w:tcPr>
          <w:p w:rsidR="00657A73" w:rsidRDefault="00B21154">
            <w:pPr>
              <w:pStyle w:val="TableParagraph"/>
              <w:spacing w:line="270" w:lineRule="exact"/>
              <w:ind w:left="142" w:right="135"/>
              <w:rPr>
                <w:sz w:val="24"/>
              </w:rPr>
            </w:pPr>
            <w:r>
              <w:rPr>
                <w:sz w:val="24"/>
              </w:rPr>
              <w:t>37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недель</w:t>
            </w:r>
          </w:p>
          <w:p w:rsidR="00657A73" w:rsidRDefault="00B21154">
            <w:pPr>
              <w:pStyle w:val="TableParagraph"/>
              <w:spacing w:before="139"/>
              <w:ind w:left="143" w:right="135"/>
              <w:rPr>
                <w:sz w:val="24"/>
              </w:rPr>
            </w:pPr>
            <w:r>
              <w:rPr>
                <w:sz w:val="24"/>
              </w:rPr>
              <w:t>2</w:t>
            </w:r>
            <w:r w:rsidR="003856FF">
              <w:rPr>
                <w:sz w:val="24"/>
              </w:rPr>
              <w:t xml:space="preserve"> дня</w:t>
            </w:r>
          </w:p>
        </w:tc>
        <w:tc>
          <w:tcPr>
            <w:tcW w:w="2269" w:type="dxa"/>
          </w:tcPr>
          <w:p w:rsidR="00657A73" w:rsidRDefault="00B21154">
            <w:pPr>
              <w:pStyle w:val="TableParagraph"/>
              <w:spacing w:line="270" w:lineRule="exact"/>
              <w:ind w:left="212" w:right="208"/>
              <w:rPr>
                <w:sz w:val="24"/>
              </w:rPr>
            </w:pPr>
            <w:r>
              <w:rPr>
                <w:sz w:val="24"/>
              </w:rPr>
              <w:t>37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недель</w:t>
            </w:r>
          </w:p>
          <w:p w:rsidR="00657A73" w:rsidRDefault="00B21154">
            <w:pPr>
              <w:pStyle w:val="TableParagraph"/>
              <w:spacing w:before="139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3856FF">
              <w:rPr>
                <w:sz w:val="24"/>
              </w:rPr>
              <w:t>дня</w:t>
            </w:r>
          </w:p>
        </w:tc>
      </w:tr>
      <w:tr w:rsidR="00657A73">
        <w:trPr>
          <w:trHeight w:val="827"/>
        </w:trPr>
        <w:tc>
          <w:tcPr>
            <w:tcW w:w="3512" w:type="dxa"/>
          </w:tcPr>
          <w:p w:rsidR="00657A73" w:rsidRDefault="003856FF">
            <w:pPr>
              <w:pStyle w:val="TableParagraph"/>
              <w:spacing w:line="270" w:lineRule="exact"/>
              <w:ind w:left="193" w:right="193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657A73" w:rsidRDefault="003856FF">
            <w:pPr>
              <w:pStyle w:val="TableParagraph"/>
              <w:spacing w:before="139"/>
              <w:ind w:left="196" w:right="193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270" w:lineRule="exact"/>
              <w:ind w:left="143" w:right="135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270" w:lineRule="exact"/>
              <w:ind w:left="142" w:right="135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2269" w:type="dxa"/>
          </w:tcPr>
          <w:p w:rsidR="00657A73" w:rsidRDefault="003856FF">
            <w:pPr>
              <w:pStyle w:val="TableParagraph"/>
              <w:spacing w:line="270" w:lineRule="exact"/>
              <w:ind w:right="206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  <w:tr w:rsidR="00657A73">
        <w:trPr>
          <w:trHeight w:val="414"/>
        </w:trPr>
        <w:tc>
          <w:tcPr>
            <w:tcW w:w="3512" w:type="dxa"/>
          </w:tcPr>
          <w:p w:rsidR="00657A73" w:rsidRDefault="003856FF">
            <w:pPr>
              <w:pStyle w:val="TableParagraph"/>
              <w:spacing w:line="270" w:lineRule="exact"/>
              <w:ind w:left="197" w:right="19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57A73" w:rsidRDefault="00B21154">
            <w:pPr>
              <w:pStyle w:val="TableParagraph"/>
              <w:spacing w:line="270" w:lineRule="exact"/>
              <w:ind w:left="141" w:right="135"/>
              <w:rPr>
                <w:sz w:val="24"/>
              </w:rPr>
            </w:pPr>
            <w:r>
              <w:rPr>
                <w:sz w:val="24"/>
              </w:rPr>
              <w:t>31.05.2023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2127" w:type="dxa"/>
          </w:tcPr>
          <w:p w:rsidR="00657A73" w:rsidRDefault="00B21154">
            <w:pPr>
              <w:pStyle w:val="TableParagraph"/>
              <w:spacing w:line="270" w:lineRule="exact"/>
              <w:ind w:left="141" w:right="135"/>
              <w:rPr>
                <w:sz w:val="24"/>
              </w:rPr>
            </w:pPr>
            <w:r>
              <w:rPr>
                <w:sz w:val="24"/>
              </w:rPr>
              <w:t>31.05.2023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657A73" w:rsidRDefault="00B21154">
            <w:pPr>
              <w:pStyle w:val="TableParagraph"/>
              <w:spacing w:line="270" w:lineRule="exact"/>
              <w:ind w:right="207"/>
              <w:rPr>
                <w:sz w:val="24"/>
              </w:rPr>
            </w:pPr>
            <w:r>
              <w:rPr>
                <w:sz w:val="24"/>
              </w:rPr>
              <w:t>31.05.2023</w:t>
            </w:r>
            <w:r w:rsidR="003856FF">
              <w:rPr>
                <w:spacing w:val="-1"/>
                <w:sz w:val="24"/>
              </w:rPr>
              <w:t xml:space="preserve"> </w:t>
            </w:r>
            <w:r w:rsidR="003856FF">
              <w:rPr>
                <w:sz w:val="24"/>
              </w:rPr>
              <w:t>г.</w:t>
            </w:r>
          </w:p>
        </w:tc>
      </w:tr>
      <w:tr w:rsidR="00657A73">
        <w:trPr>
          <w:trHeight w:val="828"/>
        </w:trPr>
        <w:tc>
          <w:tcPr>
            <w:tcW w:w="3512" w:type="dxa"/>
            <w:vMerge w:val="restart"/>
          </w:tcPr>
          <w:p w:rsidR="00657A73" w:rsidRDefault="003856FF">
            <w:pPr>
              <w:pStyle w:val="TableParagraph"/>
              <w:spacing w:line="270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270" w:lineRule="exact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12.09.2022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657A73" w:rsidRDefault="003856FF">
            <w:pPr>
              <w:pStyle w:val="TableParagraph"/>
              <w:spacing w:before="139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27.09.2022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657A73" w:rsidRDefault="003856FF">
            <w:pPr>
              <w:pStyle w:val="TableParagraph"/>
              <w:spacing w:line="270" w:lineRule="exact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12.09.2022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657A73" w:rsidRDefault="003856FF">
            <w:pPr>
              <w:pStyle w:val="TableParagraph"/>
              <w:spacing w:before="139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27.09.2022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57A73">
        <w:trPr>
          <w:trHeight w:val="827"/>
        </w:trPr>
        <w:tc>
          <w:tcPr>
            <w:tcW w:w="3512" w:type="dxa"/>
            <w:vMerge/>
            <w:tcBorders>
              <w:top w:val="nil"/>
            </w:tcBorders>
          </w:tcPr>
          <w:p w:rsidR="00657A73" w:rsidRDefault="00657A7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270" w:lineRule="exact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 w:rsidR="00B21154">
              <w:rPr>
                <w:sz w:val="24"/>
              </w:rPr>
              <w:t>.05.2023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657A73" w:rsidRDefault="003856FF">
            <w:pPr>
              <w:pStyle w:val="TableParagraph"/>
              <w:spacing w:before="139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26.05.2023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270" w:lineRule="exact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10.05.2023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657A73" w:rsidRDefault="003856FF">
            <w:pPr>
              <w:pStyle w:val="TableParagraph"/>
              <w:spacing w:before="139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26.05.2023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657A73" w:rsidRDefault="003856FF">
            <w:pPr>
              <w:pStyle w:val="TableParagraph"/>
              <w:spacing w:line="270" w:lineRule="exact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10.05.2023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657A73" w:rsidRDefault="003856FF">
            <w:pPr>
              <w:pStyle w:val="TableParagraph"/>
              <w:spacing w:before="139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26.05.2023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657A73" w:rsidRDefault="00657A73">
      <w:pPr>
        <w:rPr>
          <w:sz w:val="24"/>
        </w:rPr>
        <w:sectPr w:rsidR="00657A73">
          <w:pgSz w:w="11910" w:h="16840"/>
          <w:pgMar w:top="112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127"/>
        <w:gridCol w:w="2127"/>
        <w:gridCol w:w="2269"/>
      </w:tblGrid>
      <w:tr w:rsidR="00657A73">
        <w:trPr>
          <w:trHeight w:val="830"/>
        </w:trPr>
        <w:tc>
          <w:tcPr>
            <w:tcW w:w="3512" w:type="dxa"/>
          </w:tcPr>
          <w:p w:rsidR="00657A73" w:rsidRDefault="003856FF">
            <w:pPr>
              <w:pStyle w:val="TableParagraph"/>
              <w:spacing w:line="267" w:lineRule="exact"/>
              <w:ind w:left="84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267" w:lineRule="exact"/>
              <w:ind w:left="142" w:right="135"/>
              <w:rPr>
                <w:sz w:val="24"/>
              </w:rPr>
            </w:pPr>
            <w:r>
              <w:rPr>
                <w:sz w:val="24"/>
              </w:rPr>
              <w:t>01.01-08.01</w:t>
            </w:r>
          </w:p>
          <w:p w:rsidR="00657A73" w:rsidRDefault="003856FF">
            <w:pPr>
              <w:pStyle w:val="TableParagraph"/>
              <w:spacing w:before="137"/>
              <w:ind w:left="141" w:right="13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127" w:type="dxa"/>
          </w:tcPr>
          <w:p w:rsidR="00657A73" w:rsidRDefault="003856FF">
            <w:pPr>
              <w:pStyle w:val="TableParagraph"/>
              <w:spacing w:line="267" w:lineRule="exact"/>
              <w:ind w:left="141" w:right="135"/>
              <w:rPr>
                <w:sz w:val="24"/>
              </w:rPr>
            </w:pPr>
            <w:r>
              <w:rPr>
                <w:sz w:val="24"/>
              </w:rPr>
              <w:t>01.01-08.01</w:t>
            </w:r>
          </w:p>
          <w:p w:rsidR="00657A73" w:rsidRDefault="003856FF">
            <w:pPr>
              <w:pStyle w:val="TableParagraph"/>
              <w:spacing w:before="137"/>
              <w:ind w:left="141" w:right="13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69" w:type="dxa"/>
          </w:tcPr>
          <w:p w:rsidR="00657A73" w:rsidRDefault="003856FF">
            <w:pPr>
              <w:pStyle w:val="TableParagraph"/>
              <w:spacing w:line="267" w:lineRule="exact"/>
              <w:ind w:right="207"/>
              <w:rPr>
                <w:sz w:val="24"/>
              </w:rPr>
            </w:pPr>
            <w:r>
              <w:rPr>
                <w:sz w:val="24"/>
              </w:rPr>
              <w:t>01.01-08.01</w:t>
            </w:r>
          </w:p>
          <w:p w:rsidR="00657A73" w:rsidRDefault="003856FF">
            <w:pPr>
              <w:pStyle w:val="TableParagraph"/>
              <w:spacing w:before="137"/>
              <w:ind w:right="20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57A73">
        <w:trPr>
          <w:trHeight w:val="455"/>
        </w:trPr>
        <w:tc>
          <w:tcPr>
            <w:tcW w:w="3512" w:type="dxa"/>
          </w:tcPr>
          <w:p w:rsidR="00657A73" w:rsidRDefault="003856FF">
            <w:pPr>
              <w:pStyle w:val="TableParagraph"/>
              <w:spacing w:line="265" w:lineRule="exact"/>
              <w:ind w:left="857"/>
              <w:jc w:val="lef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6523" w:type="dxa"/>
            <w:gridSpan w:val="3"/>
          </w:tcPr>
          <w:p w:rsidR="00657A73" w:rsidRDefault="003856FF">
            <w:pPr>
              <w:pStyle w:val="TableParagraph"/>
              <w:spacing w:line="265" w:lineRule="exact"/>
              <w:ind w:left="769" w:right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ремонтных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ситуации)</w:t>
            </w:r>
          </w:p>
        </w:tc>
      </w:tr>
    </w:tbl>
    <w:p w:rsidR="00657A73" w:rsidRDefault="00657A73">
      <w:pPr>
        <w:pStyle w:val="a3"/>
        <w:spacing w:before="9"/>
        <w:rPr>
          <w:b/>
          <w:sz w:val="25"/>
        </w:rPr>
      </w:pPr>
    </w:p>
    <w:p w:rsidR="00657A73" w:rsidRDefault="003856FF">
      <w:pPr>
        <w:spacing w:before="112"/>
        <w:ind w:left="212"/>
        <w:rPr>
          <w:b/>
          <w:sz w:val="24"/>
        </w:rPr>
      </w:pPr>
      <w:r>
        <w:rPr>
          <w:b/>
          <w:sz w:val="24"/>
        </w:rPr>
        <w:t>Максимально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допустимый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недельной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нагрузки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2023</w:t>
      </w:r>
    </w:p>
    <w:p w:rsidR="00657A73" w:rsidRDefault="003856FF">
      <w:pPr>
        <w:pStyle w:val="1"/>
        <w:spacing w:before="137"/>
      </w:pPr>
      <w:r>
        <w:t>учебный</w:t>
      </w:r>
      <w:r>
        <w:rPr>
          <w:spacing w:val="-2"/>
        </w:rPr>
        <w:t xml:space="preserve"> </w:t>
      </w:r>
      <w:r>
        <w:t>год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spacing w:before="133"/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четв</w:t>
      </w:r>
      <w:proofErr w:type="gramEnd"/>
      <w:r>
        <w:rPr>
          <w:sz w:val="24"/>
        </w:rPr>
        <w:t>ѐртого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пятого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часа;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spacing w:before="139"/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шестого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седьмого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 –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657A73" w:rsidRDefault="00657A73">
      <w:pPr>
        <w:pStyle w:val="a3"/>
        <w:rPr>
          <w:sz w:val="26"/>
        </w:rPr>
      </w:pPr>
    </w:p>
    <w:p w:rsidR="00657A73" w:rsidRDefault="00657A73">
      <w:pPr>
        <w:pStyle w:val="a3"/>
        <w:spacing w:before="5"/>
        <w:rPr>
          <w:sz w:val="22"/>
        </w:rPr>
      </w:pPr>
    </w:p>
    <w:p w:rsidR="00657A73" w:rsidRDefault="003856FF">
      <w:pPr>
        <w:pStyle w:val="1"/>
      </w:pPr>
      <w:r>
        <w:t>Предельно</w:t>
      </w:r>
      <w:r>
        <w:rPr>
          <w:spacing w:val="-4"/>
        </w:rPr>
        <w:t xml:space="preserve"> </w:t>
      </w:r>
      <w:r>
        <w:t>допустимая</w:t>
      </w:r>
      <w:r>
        <w:rPr>
          <w:spacing w:val="-4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деятельности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spacing w:before="131"/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четв</w:t>
      </w:r>
      <w:proofErr w:type="gramEnd"/>
      <w:r>
        <w:rPr>
          <w:sz w:val="24"/>
        </w:rPr>
        <w:t>ѐртого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spacing w:before="139"/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шестого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657A73" w:rsidRDefault="003856FF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ind w:hanging="71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седьмого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657A73" w:rsidRDefault="00657A73">
      <w:pPr>
        <w:pStyle w:val="a3"/>
        <w:rPr>
          <w:sz w:val="26"/>
        </w:rPr>
      </w:pPr>
    </w:p>
    <w:p w:rsidR="00657A73" w:rsidRDefault="00657A73">
      <w:pPr>
        <w:pStyle w:val="a3"/>
        <w:spacing w:before="3"/>
        <w:rPr>
          <w:sz w:val="22"/>
        </w:rPr>
      </w:pPr>
    </w:p>
    <w:p w:rsidR="00657A73" w:rsidRDefault="003856FF">
      <w:pPr>
        <w:pStyle w:val="a3"/>
        <w:spacing w:line="360" w:lineRule="auto"/>
        <w:ind w:left="212" w:right="459"/>
        <w:jc w:val="both"/>
      </w:pP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proofErr w:type="spellStart"/>
      <w:r>
        <w:t>отведѐнного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проводится физкультминутка. Перерывы между периодами непрерывной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 минут.</w:t>
      </w:r>
    </w:p>
    <w:p w:rsidR="00657A73" w:rsidRDefault="00657A73">
      <w:pPr>
        <w:pStyle w:val="a3"/>
        <w:spacing w:before="2"/>
        <w:rPr>
          <w:sz w:val="36"/>
        </w:rPr>
      </w:pPr>
    </w:p>
    <w:p w:rsidR="00657A73" w:rsidRDefault="003856FF">
      <w:pPr>
        <w:pStyle w:val="1"/>
      </w:pPr>
      <w:r>
        <w:t>Организация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</w:p>
    <w:p w:rsidR="00657A73" w:rsidRDefault="003856FF">
      <w:pPr>
        <w:pStyle w:val="a3"/>
        <w:spacing w:before="135" w:line="360" w:lineRule="auto"/>
        <w:ind w:left="212" w:right="2569"/>
      </w:pPr>
      <w:r>
        <w:t>группа «Наран»</w:t>
      </w:r>
      <w:r>
        <w:rPr>
          <w:spacing w:val="1"/>
        </w:rPr>
        <w:t xml:space="preserve"> </w:t>
      </w:r>
      <w:r>
        <w:t>– 3 занятия в неделю по 10 мин. (3 – в помещении)</w:t>
      </w:r>
      <w:r>
        <w:rPr>
          <w:spacing w:val="1"/>
        </w:rPr>
        <w:t xml:space="preserve"> </w:t>
      </w:r>
      <w:r>
        <w:t>группа «Сэсэг» – 3 занятия в неделю по 15 мин. (3 – в помещении)</w:t>
      </w:r>
      <w:r>
        <w:rPr>
          <w:spacing w:val="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«</w:t>
      </w:r>
      <w:proofErr w:type="spellStart"/>
      <w:r>
        <w:t>Ургы</w:t>
      </w:r>
      <w:proofErr w:type="spellEnd"/>
      <w:r>
        <w:t>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20-25</w:t>
      </w:r>
      <w:r>
        <w:rPr>
          <w:spacing w:val="-2"/>
        </w:rPr>
        <w:t xml:space="preserve"> </w:t>
      </w:r>
      <w:r>
        <w:t>мин.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помещении)</w:t>
      </w:r>
    </w:p>
    <w:p w:rsidR="00657A73" w:rsidRDefault="00657A73">
      <w:pPr>
        <w:spacing w:line="360" w:lineRule="auto"/>
        <w:sectPr w:rsidR="00657A73">
          <w:pgSz w:w="11910" w:h="16840"/>
          <w:pgMar w:top="1120" w:right="680" w:bottom="280" w:left="920" w:header="720" w:footer="720" w:gutter="0"/>
          <w:cols w:space="720"/>
        </w:sectPr>
      </w:pPr>
    </w:p>
    <w:p w:rsidR="00657A73" w:rsidRDefault="00657A73">
      <w:pPr>
        <w:pStyle w:val="a3"/>
        <w:ind w:left="1067"/>
        <w:rPr>
          <w:sz w:val="20"/>
        </w:rPr>
      </w:pPr>
    </w:p>
    <w:sectPr w:rsidR="00657A73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140"/>
    <w:multiLevelType w:val="hybridMultilevel"/>
    <w:tmpl w:val="F62ECE96"/>
    <w:lvl w:ilvl="0" w:tplc="CBB2F69C">
      <w:start w:val="1"/>
      <w:numFmt w:val="decimal"/>
      <w:lvlText w:val="%1."/>
      <w:lvlJc w:val="left"/>
      <w:pPr>
        <w:ind w:left="212" w:hanging="709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9D0B088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FD4AC43C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D5C8006A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4EA6B2F6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FC10BB60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CACEB610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08D89CCC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B9CC7EFE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1">
    <w:nsid w:val="231232C7"/>
    <w:multiLevelType w:val="hybridMultilevel"/>
    <w:tmpl w:val="6A2C9B58"/>
    <w:lvl w:ilvl="0" w:tplc="107A81B8">
      <w:numFmt w:val="bullet"/>
      <w:lvlText w:val="-"/>
      <w:lvlJc w:val="left"/>
      <w:pPr>
        <w:ind w:left="21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8A0070">
      <w:numFmt w:val="bullet"/>
      <w:lvlText w:val="•"/>
      <w:lvlJc w:val="left"/>
      <w:pPr>
        <w:ind w:left="1228" w:hanging="709"/>
      </w:pPr>
      <w:rPr>
        <w:rFonts w:hint="default"/>
        <w:lang w:val="ru-RU" w:eastAsia="en-US" w:bidi="ar-SA"/>
      </w:rPr>
    </w:lvl>
    <w:lvl w:ilvl="2" w:tplc="2F34528E">
      <w:numFmt w:val="bullet"/>
      <w:lvlText w:val="•"/>
      <w:lvlJc w:val="left"/>
      <w:pPr>
        <w:ind w:left="2237" w:hanging="709"/>
      </w:pPr>
      <w:rPr>
        <w:rFonts w:hint="default"/>
        <w:lang w:val="ru-RU" w:eastAsia="en-US" w:bidi="ar-SA"/>
      </w:rPr>
    </w:lvl>
    <w:lvl w:ilvl="3" w:tplc="A4B2E48E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ADC03EB0">
      <w:numFmt w:val="bullet"/>
      <w:lvlText w:val="•"/>
      <w:lvlJc w:val="left"/>
      <w:pPr>
        <w:ind w:left="4254" w:hanging="709"/>
      </w:pPr>
      <w:rPr>
        <w:rFonts w:hint="default"/>
        <w:lang w:val="ru-RU" w:eastAsia="en-US" w:bidi="ar-SA"/>
      </w:rPr>
    </w:lvl>
    <w:lvl w:ilvl="5" w:tplc="6714E2D0">
      <w:numFmt w:val="bullet"/>
      <w:lvlText w:val="•"/>
      <w:lvlJc w:val="left"/>
      <w:pPr>
        <w:ind w:left="5263" w:hanging="709"/>
      </w:pPr>
      <w:rPr>
        <w:rFonts w:hint="default"/>
        <w:lang w:val="ru-RU" w:eastAsia="en-US" w:bidi="ar-SA"/>
      </w:rPr>
    </w:lvl>
    <w:lvl w:ilvl="6" w:tplc="F33001B2">
      <w:numFmt w:val="bullet"/>
      <w:lvlText w:val="•"/>
      <w:lvlJc w:val="left"/>
      <w:pPr>
        <w:ind w:left="6271" w:hanging="709"/>
      </w:pPr>
      <w:rPr>
        <w:rFonts w:hint="default"/>
        <w:lang w:val="ru-RU" w:eastAsia="en-US" w:bidi="ar-SA"/>
      </w:rPr>
    </w:lvl>
    <w:lvl w:ilvl="7" w:tplc="4894AC24">
      <w:numFmt w:val="bullet"/>
      <w:lvlText w:val="•"/>
      <w:lvlJc w:val="left"/>
      <w:pPr>
        <w:ind w:left="7280" w:hanging="709"/>
      </w:pPr>
      <w:rPr>
        <w:rFonts w:hint="default"/>
        <w:lang w:val="ru-RU" w:eastAsia="en-US" w:bidi="ar-SA"/>
      </w:rPr>
    </w:lvl>
    <w:lvl w:ilvl="8" w:tplc="61240104">
      <w:numFmt w:val="bullet"/>
      <w:lvlText w:val="•"/>
      <w:lvlJc w:val="left"/>
      <w:pPr>
        <w:ind w:left="8289" w:hanging="709"/>
      </w:pPr>
      <w:rPr>
        <w:rFonts w:hint="default"/>
        <w:lang w:val="ru-RU" w:eastAsia="en-US" w:bidi="ar-SA"/>
      </w:rPr>
    </w:lvl>
  </w:abstractNum>
  <w:abstractNum w:abstractNumId="2">
    <w:nsid w:val="358B515B"/>
    <w:multiLevelType w:val="hybridMultilevel"/>
    <w:tmpl w:val="A4C0E334"/>
    <w:lvl w:ilvl="0" w:tplc="C73A706A">
      <w:numFmt w:val="bullet"/>
      <w:lvlText w:val="•"/>
      <w:lvlJc w:val="left"/>
      <w:pPr>
        <w:ind w:left="921" w:hanging="70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0F127096">
      <w:numFmt w:val="bullet"/>
      <w:lvlText w:val="•"/>
      <w:lvlJc w:val="left"/>
      <w:pPr>
        <w:ind w:left="1858" w:hanging="709"/>
      </w:pPr>
      <w:rPr>
        <w:rFonts w:hint="default"/>
        <w:lang w:val="ru-RU" w:eastAsia="en-US" w:bidi="ar-SA"/>
      </w:rPr>
    </w:lvl>
    <w:lvl w:ilvl="2" w:tplc="C1A09CBE">
      <w:numFmt w:val="bullet"/>
      <w:lvlText w:val="•"/>
      <w:lvlJc w:val="left"/>
      <w:pPr>
        <w:ind w:left="2797" w:hanging="709"/>
      </w:pPr>
      <w:rPr>
        <w:rFonts w:hint="default"/>
        <w:lang w:val="ru-RU" w:eastAsia="en-US" w:bidi="ar-SA"/>
      </w:rPr>
    </w:lvl>
    <w:lvl w:ilvl="3" w:tplc="D4E286F0">
      <w:numFmt w:val="bullet"/>
      <w:lvlText w:val="•"/>
      <w:lvlJc w:val="left"/>
      <w:pPr>
        <w:ind w:left="3735" w:hanging="709"/>
      </w:pPr>
      <w:rPr>
        <w:rFonts w:hint="default"/>
        <w:lang w:val="ru-RU" w:eastAsia="en-US" w:bidi="ar-SA"/>
      </w:rPr>
    </w:lvl>
    <w:lvl w:ilvl="4" w:tplc="1D4072D8">
      <w:numFmt w:val="bullet"/>
      <w:lvlText w:val="•"/>
      <w:lvlJc w:val="left"/>
      <w:pPr>
        <w:ind w:left="4674" w:hanging="709"/>
      </w:pPr>
      <w:rPr>
        <w:rFonts w:hint="default"/>
        <w:lang w:val="ru-RU" w:eastAsia="en-US" w:bidi="ar-SA"/>
      </w:rPr>
    </w:lvl>
    <w:lvl w:ilvl="5" w:tplc="26584842">
      <w:numFmt w:val="bullet"/>
      <w:lvlText w:val="•"/>
      <w:lvlJc w:val="left"/>
      <w:pPr>
        <w:ind w:left="5613" w:hanging="709"/>
      </w:pPr>
      <w:rPr>
        <w:rFonts w:hint="default"/>
        <w:lang w:val="ru-RU" w:eastAsia="en-US" w:bidi="ar-SA"/>
      </w:rPr>
    </w:lvl>
    <w:lvl w:ilvl="6" w:tplc="8E247882">
      <w:numFmt w:val="bullet"/>
      <w:lvlText w:val="•"/>
      <w:lvlJc w:val="left"/>
      <w:pPr>
        <w:ind w:left="6551" w:hanging="709"/>
      </w:pPr>
      <w:rPr>
        <w:rFonts w:hint="default"/>
        <w:lang w:val="ru-RU" w:eastAsia="en-US" w:bidi="ar-SA"/>
      </w:rPr>
    </w:lvl>
    <w:lvl w:ilvl="7" w:tplc="B0588C66">
      <w:numFmt w:val="bullet"/>
      <w:lvlText w:val="•"/>
      <w:lvlJc w:val="left"/>
      <w:pPr>
        <w:ind w:left="7490" w:hanging="709"/>
      </w:pPr>
      <w:rPr>
        <w:rFonts w:hint="default"/>
        <w:lang w:val="ru-RU" w:eastAsia="en-US" w:bidi="ar-SA"/>
      </w:rPr>
    </w:lvl>
    <w:lvl w:ilvl="8" w:tplc="97DEAFF0">
      <w:numFmt w:val="bullet"/>
      <w:lvlText w:val="•"/>
      <w:lvlJc w:val="left"/>
      <w:pPr>
        <w:ind w:left="8429" w:hanging="7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7A73"/>
    <w:rsid w:val="003856FF"/>
    <w:rsid w:val="003F3AA2"/>
    <w:rsid w:val="00657A73"/>
    <w:rsid w:val="00A646A3"/>
    <w:rsid w:val="00B2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921" w:hanging="710"/>
    </w:pPr>
  </w:style>
  <w:style w:type="paragraph" w:customStyle="1" w:styleId="TableParagraph">
    <w:name w:val="Table Paragraph"/>
    <w:basedOn w:val="a"/>
    <w:uiPriority w:val="1"/>
    <w:qFormat/>
    <w:pPr>
      <w:ind w:left="21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F3A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AA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921" w:hanging="710"/>
    </w:pPr>
  </w:style>
  <w:style w:type="paragraph" w:customStyle="1" w:styleId="TableParagraph">
    <w:name w:val="Table Paragraph"/>
    <w:basedOn w:val="a"/>
    <w:uiPriority w:val="1"/>
    <w:qFormat/>
    <w:pPr>
      <w:ind w:left="21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F3A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A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2022-10-18T01:55:00Z</dcterms:created>
  <dcterms:modified xsi:type="dcterms:W3CDTF">2022-10-18T03:45:00Z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LastSaved">
    <vt:filetime>2022-10-18T00:00:00Z</vt:filetime>
  </property>
</Properties>
</file>